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A11" w:rsidRDefault="00957A11" w:rsidP="00957A1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Coupes Moto Légende 2018 : </w:t>
      </w:r>
      <w:r>
        <w:rPr>
          <w:b/>
          <w:sz w:val="36"/>
          <w:szCs w:val="36"/>
        </w:rPr>
        <w:t>Série E</w:t>
      </w:r>
    </w:p>
    <w:p w:rsidR="00957A11" w:rsidRPr="00957A11" w:rsidRDefault="00957A11" w:rsidP="00957A11">
      <w:pPr>
        <w:rPr>
          <w:sz w:val="24"/>
          <w:szCs w:val="24"/>
        </w:rPr>
      </w:pPr>
      <w:r w:rsidRPr="00957A11">
        <w:rPr>
          <w:sz w:val="24"/>
          <w:szCs w:val="24"/>
        </w:rPr>
        <w:t>La série E rassemble les machines de 125 à 350 cm3 et entre 1946 et 1968.</w:t>
      </w:r>
    </w:p>
    <w:p w:rsidR="00BC0FF5" w:rsidRDefault="00BC0FF5">
      <w:bookmarkStart w:id="0" w:name="_GoBack"/>
      <w:bookmarkEnd w:id="0"/>
    </w:p>
    <w:sectPr w:rsidR="00BC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11"/>
    <w:rsid w:val="00957A11"/>
    <w:rsid w:val="00BC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09A8"/>
  <w15:chartTrackingRefBased/>
  <w15:docId w15:val="{4F6F5CD1-11A4-45A1-B373-AF0C2F44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A1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5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conte</dc:creator>
  <cp:keywords/>
  <dc:description/>
  <cp:lastModifiedBy>stephane conte</cp:lastModifiedBy>
  <cp:revision>2</cp:revision>
  <dcterms:created xsi:type="dcterms:W3CDTF">2018-06-03T21:32:00Z</dcterms:created>
  <dcterms:modified xsi:type="dcterms:W3CDTF">2018-06-03T21:33:00Z</dcterms:modified>
</cp:coreProperties>
</file>